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5634"/>
      </w:tblGrid>
      <w:tr w:rsidR="00364A0F" w:rsidRPr="00364A0F" w:rsidTr="00364A0F">
        <w:tc>
          <w:tcPr>
            <w:tcW w:w="3510" w:type="dxa"/>
          </w:tcPr>
          <w:p w:rsidR="00364A0F" w:rsidRPr="00364A0F" w:rsidRDefault="00364A0F" w:rsidP="00364A0F">
            <w:pPr>
              <w:jc w:val="center"/>
              <w:rPr>
                <w:rFonts w:ascii="Times New Roman" w:hAnsi="Times New Roman" w:cs="Times New Roman"/>
                <w:sz w:val="26"/>
                <w:szCs w:val="26"/>
              </w:rPr>
            </w:pPr>
            <w:bookmarkStart w:id="0" w:name="_GoBack"/>
            <w:bookmarkEnd w:id="0"/>
            <w:r w:rsidRPr="00364A0F">
              <w:rPr>
                <w:rFonts w:ascii="Times New Roman" w:hAnsi="Times New Roman" w:cs="Times New Roman"/>
                <w:sz w:val="26"/>
                <w:szCs w:val="26"/>
              </w:rPr>
              <w:t>UBND TỈNH HẬU GIANG</w:t>
            </w:r>
          </w:p>
          <w:p w:rsidR="00364A0F" w:rsidRPr="00364A0F" w:rsidRDefault="00364A0F" w:rsidP="00364A0F">
            <w:pPr>
              <w:jc w:val="center"/>
              <w:rPr>
                <w:rFonts w:ascii="Times New Roman" w:hAnsi="Times New Roman" w:cs="Times New Roman"/>
                <w:b/>
                <w:sz w:val="26"/>
                <w:szCs w:val="26"/>
              </w:rPr>
            </w:pPr>
            <w:r w:rsidRPr="00364A0F">
              <w:rPr>
                <w:rFonts w:ascii="Times New Roman" w:hAnsi="Times New Roman" w:cs="Times New Roman"/>
                <w:b/>
                <w:sz w:val="26"/>
                <w:szCs w:val="26"/>
              </w:rPr>
              <w:t>SỞ GIAO THÔNG VẬN TẢI</w:t>
            </w:r>
          </w:p>
        </w:tc>
        <w:tc>
          <w:tcPr>
            <w:tcW w:w="5778" w:type="dxa"/>
          </w:tcPr>
          <w:p w:rsidR="00364A0F" w:rsidRPr="00364A0F" w:rsidRDefault="00364A0F" w:rsidP="00364A0F">
            <w:pPr>
              <w:jc w:val="center"/>
              <w:rPr>
                <w:rFonts w:ascii="Times New Roman" w:hAnsi="Times New Roman" w:cs="Times New Roman"/>
                <w:b/>
                <w:sz w:val="26"/>
                <w:szCs w:val="26"/>
              </w:rPr>
            </w:pPr>
            <w:r w:rsidRPr="00364A0F">
              <w:rPr>
                <w:rFonts w:ascii="Times New Roman" w:hAnsi="Times New Roman" w:cs="Times New Roman"/>
                <w:b/>
                <w:sz w:val="26"/>
                <w:szCs w:val="26"/>
              </w:rPr>
              <w:t>CỘNG HÒA XÃ HỘI CHỦ NGHĨA VIỆT NAM</w:t>
            </w:r>
          </w:p>
          <w:p w:rsidR="00364A0F" w:rsidRPr="00364A0F" w:rsidRDefault="00364A0F" w:rsidP="00364A0F">
            <w:pPr>
              <w:jc w:val="center"/>
              <w:rPr>
                <w:rFonts w:ascii="Times New Roman" w:hAnsi="Times New Roman" w:cs="Times New Roman"/>
                <w:b/>
                <w:sz w:val="28"/>
                <w:szCs w:val="26"/>
              </w:rPr>
            </w:pPr>
            <w:r w:rsidRPr="00364A0F">
              <w:rPr>
                <w:rFonts w:ascii="Times New Roman" w:hAnsi="Times New Roman" w:cs="Times New Roman"/>
                <w:b/>
                <w:sz w:val="28"/>
                <w:szCs w:val="26"/>
              </w:rPr>
              <w:t>Độc lập – Tự do – Hạnh phúc</w:t>
            </w:r>
          </w:p>
        </w:tc>
      </w:tr>
      <w:tr w:rsidR="00364A0F" w:rsidRPr="00364A0F" w:rsidTr="00B04121">
        <w:trPr>
          <w:trHeight w:val="790"/>
        </w:trPr>
        <w:tc>
          <w:tcPr>
            <w:tcW w:w="3510" w:type="dxa"/>
          </w:tcPr>
          <w:p w:rsidR="00364A0F" w:rsidRPr="005D50CB" w:rsidRDefault="00364A0F" w:rsidP="00772CB1">
            <w:pPr>
              <w:spacing w:before="240"/>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88D4A6F" wp14:editId="5F6D6C2C">
                      <wp:simplePos x="0" y="0"/>
                      <wp:positionH relativeFrom="column">
                        <wp:posOffset>396240</wp:posOffset>
                      </wp:positionH>
                      <wp:positionV relativeFrom="paragraph">
                        <wp:posOffset>9525</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31469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2pt,.75pt" to="130.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" strokecolor="#4579b8 [3044]"/>
                  </w:pict>
                </mc:Fallback>
              </mc:AlternateContent>
            </w:r>
            <w:r w:rsidRPr="00364A0F">
              <w:rPr>
                <w:rFonts w:ascii="Times New Roman" w:hAnsi="Times New Roman" w:cs="Times New Roman"/>
                <w:sz w:val="26"/>
                <w:szCs w:val="26"/>
              </w:rPr>
              <w:t>Số</w:t>
            </w:r>
            <w:r w:rsidR="00772CB1">
              <w:rPr>
                <w:rFonts w:ascii="Times New Roman" w:hAnsi="Times New Roman" w:cs="Times New Roman"/>
                <w:sz w:val="26"/>
                <w:szCs w:val="26"/>
              </w:rPr>
              <w:t xml:space="preserve">:         </w:t>
            </w:r>
            <w:r w:rsidRPr="00364A0F">
              <w:rPr>
                <w:rFonts w:ascii="Times New Roman" w:hAnsi="Times New Roman" w:cs="Times New Roman"/>
                <w:sz w:val="26"/>
                <w:szCs w:val="26"/>
              </w:rPr>
              <w:t>/</w:t>
            </w:r>
            <w:r w:rsidR="0052518B">
              <w:rPr>
                <w:rFonts w:ascii="Times New Roman" w:hAnsi="Times New Roman" w:cs="Times New Roman"/>
                <w:sz w:val="26"/>
                <w:szCs w:val="26"/>
              </w:rPr>
              <w:t>QĐ-</w:t>
            </w:r>
            <w:r w:rsidRPr="00364A0F">
              <w:rPr>
                <w:rFonts w:ascii="Times New Roman" w:hAnsi="Times New Roman" w:cs="Times New Roman"/>
                <w:sz w:val="26"/>
                <w:szCs w:val="26"/>
              </w:rPr>
              <w:t>SGTVT</w:t>
            </w:r>
          </w:p>
        </w:tc>
        <w:tc>
          <w:tcPr>
            <w:tcW w:w="5778" w:type="dxa"/>
          </w:tcPr>
          <w:p w:rsidR="00364A0F" w:rsidRPr="00364A0F" w:rsidRDefault="00364A0F" w:rsidP="00D31E98">
            <w:pPr>
              <w:spacing w:before="240"/>
              <w:jc w:val="center"/>
              <w:rPr>
                <w:rFonts w:ascii="Times New Roman" w:hAnsi="Times New Roman" w:cs="Times New Roman"/>
                <w:i/>
                <w:sz w:val="28"/>
                <w:szCs w:val="26"/>
              </w:rPr>
            </w:pPr>
            <w:r>
              <w:rPr>
                <w:rFonts w:ascii="Times New Roman" w:hAnsi="Times New Roman" w:cs="Times New Roman"/>
                <w:i/>
                <w:noProof/>
                <w:sz w:val="28"/>
                <w:szCs w:val="26"/>
              </w:rPr>
              <mc:AlternateContent>
                <mc:Choice Requires="wps">
                  <w:drawing>
                    <wp:anchor distT="0" distB="0" distL="114300" distR="114300" simplePos="0" relativeHeight="251660288" behindDoc="0" locked="0" layoutInCell="1" allowOverlap="1" wp14:anchorId="03DBCAE6" wp14:editId="22039726">
                      <wp:simplePos x="0" y="0"/>
                      <wp:positionH relativeFrom="column">
                        <wp:posOffset>615315</wp:posOffset>
                      </wp:positionH>
                      <wp:positionV relativeFrom="paragraph">
                        <wp:posOffset>9525</wp:posOffset>
                      </wp:positionV>
                      <wp:extent cx="2286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9FEBA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45pt,.75pt" to="228.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" strokecolor="#4579b8 [3044]"/>
                  </w:pict>
                </mc:Fallback>
              </mc:AlternateContent>
            </w:r>
            <w:r w:rsidRPr="00364A0F">
              <w:rPr>
                <w:rFonts w:ascii="Times New Roman" w:hAnsi="Times New Roman" w:cs="Times New Roman"/>
                <w:i/>
                <w:sz w:val="28"/>
                <w:szCs w:val="26"/>
              </w:rPr>
              <w:t>Hậu Giang, ngày</w:t>
            </w:r>
            <w:r w:rsidR="00986943">
              <w:rPr>
                <w:rFonts w:ascii="Times New Roman" w:hAnsi="Times New Roman" w:cs="Times New Roman"/>
                <w:i/>
                <w:sz w:val="28"/>
                <w:szCs w:val="26"/>
              </w:rPr>
              <w:t xml:space="preserve"> </w:t>
            </w:r>
            <w:r w:rsidR="00772CB1">
              <w:rPr>
                <w:rFonts w:ascii="Times New Roman" w:hAnsi="Times New Roman" w:cs="Times New Roman"/>
                <w:i/>
                <w:sz w:val="28"/>
                <w:szCs w:val="26"/>
              </w:rPr>
              <w:t xml:space="preserve">      </w:t>
            </w:r>
            <w:r w:rsidR="00986943">
              <w:rPr>
                <w:rFonts w:ascii="Times New Roman" w:hAnsi="Times New Roman" w:cs="Times New Roman"/>
                <w:i/>
                <w:sz w:val="28"/>
                <w:szCs w:val="26"/>
              </w:rPr>
              <w:t xml:space="preserve"> </w:t>
            </w:r>
            <w:r w:rsidRPr="00364A0F">
              <w:rPr>
                <w:rFonts w:ascii="Times New Roman" w:hAnsi="Times New Roman" w:cs="Times New Roman"/>
                <w:i/>
                <w:sz w:val="28"/>
                <w:szCs w:val="26"/>
              </w:rPr>
              <w:t xml:space="preserve">tháng </w:t>
            </w:r>
            <w:r w:rsidR="00D31E98">
              <w:rPr>
                <w:rFonts w:ascii="Times New Roman" w:hAnsi="Times New Roman" w:cs="Times New Roman"/>
                <w:i/>
                <w:sz w:val="28"/>
                <w:szCs w:val="26"/>
              </w:rPr>
              <w:t xml:space="preserve">    </w:t>
            </w:r>
            <w:r w:rsidRPr="00364A0F">
              <w:rPr>
                <w:rFonts w:ascii="Times New Roman" w:hAnsi="Times New Roman" w:cs="Times New Roman"/>
                <w:i/>
                <w:sz w:val="28"/>
                <w:szCs w:val="26"/>
              </w:rPr>
              <w:t xml:space="preserve"> năm 201</w:t>
            </w:r>
            <w:r w:rsidR="00772CB1">
              <w:rPr>
                <w:rFonts w:ascii="Times New Roman" w:hAnsi="Times New Roman" w:cs="Times New Roman"/>
                <w:i/>
                <w:sz w:val="28"/>
                <w:szCs w:val="26"/>
              </w:rPr>
              <w:t>9</w:t>
            </w:r>
          </w:p>
        </w:tc>
      </w:tr>
    </w:tbl>
    <w:p w:rsidR="0052518B" w:rsidRPr="00C95435" w:rsidRDefault="0052518B" w:rsidP="00EE5067">
      <w:pPr>
        <w:spacing w:before="120" w:after="0" w:line="240" w:lineRule="auto"/>
        <w:jc w:val="center"/>
        <w:rPr>
          <w:rFonts w:ascii="Times New Roman" w:hAnsi="Times New Roman" w:cs="Times New Roman"/>
          <w:sz w:val="28"/>
          <w:szCs w:val="28"/>
        </w:rPr>
      </w:pPr>
      <w:r w:rsidRPr="00C95435">
        <w:rPr>
          <w:rStyle w:val="Strong"/>
          <w:rFonts w:ascii="Times New Roman" w:hAnsi="Times New Roman" w:cs="Times New Roman"/>
          <w:sz w:val="28"/>
          <w:szCs w:val="28"/>
        </w:rPr>
        <w:t>QUYẾT ĐỊNH</w:t>
      </w:r>
    </w:p>
    <w:p w:rsidR="0052518B" w:rsidRPr="00C95435" w:rsidRDefault="00C95435" w:rsidP="00165182">
      <w:pPr>
        <w:spacing w:after="0" w:line="240" w:lineRule="auto"/>
        <w:jc w:val="center"/>
        <w:rPr>
          <w:rFonts w:ascii="Times New Roman" w:hAnsi="Times New Roman" w:cs="Times New Roman"/>
          <w:sz w:val="28"/>
          <w:szCs w:val="28"/>
        </w:rPr>
      </w:pPr>
      <w:r w:rsidRPr="00C95435">
        <w:rPr>
          <w:rStyle w:val="Strong"/>
          <w:rFonts w:ascii="Times New Roman" w:hAnsi="Times New Roman" w:cs="Times New Roman"/>
          <w:sz w:val="28"/>
          <w:szCs w:val="28"/>
        </w:rPr>
        <w:t xml:space="preserve">Về việc </w:t>
      </w:r>
      <w:r w:rsidR="00165182">
        <w:rPr>
          <w:rStyle w:val="Strong"/>
          <w:rFonts w:ascii="Times New Roman" w:hAnsi="Times New Roman" w:cs="Times New Roman"/>
          <w:sz w:val="28"/>
          <w:szCs w:val="28"/>
        </w:rPr>
        <w:t xml:space="preserve">bổ nhiệm lại kế toán trưởng </w:t>
      </w:r>
      <w:r w:rsidR="00D31E98">
        <w:rPr>
          <w:rStyle w:val="Strong"/>
          <w:rFonts w:ascii="Times New Roman" w:hAnsi="Times New Roman" w:cs="Times New Roman"/>
          <w:sz w:val="28"/>
          <w:szCs w:val="28"/>
        </w:rPr>
        <w:t>Ban Quản lý và Điều hành Bến xe tàu</w:t>
      </w:r>
    </w:p>
    <w:p w:rsidR="0052518B" w:rsidRPr="00C95435" w:rsidRDefault="0052518B" w:rsidP="00C95435">
      <w:pPr>
        <w:spacing w:after="0"/>
        <w:jc w:val="center"/>
        <w:rPr>
          <w:rFonts w:ascii="Times New Roman" w:hAnsi="Times New Roman" w:cs="Times New Roman"/>
          <w:sz w:val="28"/>
          <w:szCs w:val="28"/>
        </w:rPr>
      </w:pPr>
      <w:r w:rsidRPr="00C95435">
        <w:rPr>
          <w:rFonts w:ascii="Times New Roman" w:hAnsi="Times New Roman" w:cs="Times New Roman"/>
          <w:b/>
          <w:bCs/>
          <w:i/>
          <w:iCs/>
          <w:noProof/>
          <w:sz w:val="28"/>
          <w:szCs w:val="28"/>
        </w:rPr>
        <mc:AlternateContent>
          <mc:Choice Requires="wps">
            <w:drawing>
              <wp:anchor distT="0" distB="0" distL="114300" distR="114300" simplePos="0" relativeHeight="251661312" behindDoc="0" locked="0" layoutInCell="1" allowOverlap="1" wp14:anchorId="6C32BB49" wp14:editId="7147BEAD">
                <wp:simplePos x="0" y="0"/>
                <wp:positionH relativeFrom="column">
                  <wp:posOffset>2026920</wp:posOffset>
                </wp:positionH>
                <wp:positionV relativeFrom="paragraph">
                  <wp:posOffset>46051</wp:posOffset>
                </wp:positionV>
                <wp:extent cx="1669774"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166977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635FE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9.6pt,3.65pt" to="291.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" strokecolor="#4579b8 [3044]"/>
            </w:pict>
          </mc:Fallback>
        </mc:AlternateContent>
      </w:r>
    </w:p>
    <w:p w:rsidR="0052518B" w:rsidRPr="00C95435" w:rsidRDefault="0052518B" w:rsidP="006053C9">
      <w:pPr>
        <w:spacing w:before="120" w:after="240" w:line="24" w:lineRule="atLeast"/>
        <w:jc w:val="center"/>
        <w:rPr>
          <w:rFonts w:ascii="Times New Roman" w:hAnsi="Times New Roman" w:cs="Times New Roman"/>
          <w:sz w:val="28"/>
          <w:szCs w:val="28"/>
        </w:rPr>
      </w:pPr>
      <w:r w:rsidRPr="00C95435">
        <w:rPr>
          <w:rStyle w:val="Strong"/>
          <w:rFonts w:ascii="Times New Roman" w:hAnsi="Times New Roman" w:cs="Times New Roman"/>
          <w:sz w:val="28"/>
          <w:szCs w:val="28"/>
        </w:rPr>
        <w:t>GIÁM ĐỐC SỞ GIAO THÔNG VẬN TẢI TỈNH HẬU GIANG</w:t>
      </w:r>
    </w:p>
    <w:p w:rsidR="006053C9" w:rsidRDefault="006053C9" w:rsidP="0094195D">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Căn cứ Thông tư số 04/2018/TT-BNV ngày 27 tháng 3 năm 2018 của Bộ trưởng Bộ Nội vụ hướng dẫn về thẩm quyền, thủ tục bổ nhiệm, bổ nhiệm lại, miễn nhiệm, thay thế và phụ cấp trách nhiệm công việc của kế toán trưởng, phụ trách kế toán của các đơn vị kế toán trong lĩnh vực kế toán nhà nước;</w:t>
      </w:r>
    </w:p>
    <w:p w:rsidR="00A949EF" w:rsidRDefault="00A949EF" w:rsidP="0094195D">
      <w:pPr>
        <w:spacing w:after="0" w:line="264" w:lineRule="auto"/>
        <w:ind w:firstLine="720"/>
        <w:jc w:val="both"/>
        <w:rPr>
          <w:rFonts w:ascii="Times New Roman" w:hAnsi="Times New Roman" w:cs="Times New Roman"/>
          <w:sz w:val="28"/>
          <w:szCs w:val="28"/>
        </w:rPr>
      </w:pPr>
      <w:r w:rsidRPr="00C95435">
        <w:rPr>
          <w:rFonts w:ascii="Times New Roman" w:hAnsi="Times New Roman" w:cs="Times New Roman"/>
          <w:sz w:val="28"/>
          <w:szCs w:val="28"/>
        </w:rPr>
        <w:t xml:space="preserve">Căn cứ Quyết định số 37/2015/QĐ-UBND ngày </w:t>
      </w:r>
      <w:r>
        <w:rPr>
          <w:rFonts w:ascii="Times New Roman" w:hAnsi="Times New Roman" w:cs="Times New Roman"/>
          <w:sz w:val="28"/>
          <w:szCs w:val="28"/>
        </w:rPr>
        <w:t>25 tháng 12 năm 2015</w:t>
      </w:r>
      <w:r w:rsidRPr="00C95435">
        <w:rPr>
          <w:rFonts w:ascii="Times New Roman" w:hAnsi="Times New Roman" w:cs="Times New Roman"/>
          <w:sz w:val="28"/>
          <w:szCs w:val="28"/>
        </w:rPr>
        <w:t xml:space="preserve"> của UBND tỉnh Hậu Giang quy định về chức năng, nhiệm vụ quyền hạn và cơ cấu tổ chức bộ máy của Sở Giao thông vận tải tỉnh Hậu Giang;</w:t>
      </w:r>
    </w:p>
    <w:p w:rsidR="00742FBF" w:rsidRDefault="00742FBF" w:rsidP="0094195D">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Căn cứ Quyết định số 36/2013/QĐ-UBND ngày 25 tháng 11 năm 2013 của UBND tỉnh Hậu Giang về việc ban hành Quy định phân cấp quản lý viên chức</w:t>
      </w:r>
      <w:r w:rsidR="001934E6">
        <w:rPr>
          <w:rFonts w:ascii="Times New Roman" w:hAnsi="Times New Roman" w:cs="Times New Roman"/>
          <w:sz w:val="28"/>
          <w:szCs w:val="28"/>
        </w:rPr>
        <w:t xml:space="preserve"> trên địa bàn tỉnh Hậu Giang;</w:t>
      </w:r>
    </w:p>
    <w:p w:rsidR="00EB57AC" w:rsidRDefault="006053C9" w:rsidP="0094195D">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Căn cứ Công văn số </w:t>
      </w:r>
      <w:r w:rsidR="00D31E98">
        <w:rPr>
          <w:rFonts w:ascii="Times New Roman" w:hAnsi="Times New Roman" w:cs="Times New Roman"/>
          <w:sz w:val="28"/>
          <w:szCs w:val="28"/>
        </w:rPr>
        <w:t>203</w:t>
      </w:r>
      <w:r>
        <w:rPr>
          <w:rFonts w:ascii="Times New Roman" w:hAnsi="Times New Roman" w:cs="Times New Roman"/>
          <w:sz w:val="28"/>
          <w:szCs w:val="28"/>
        </w:rPr>
        <w:t>/</w:t>
      </w:r>
      <w:r w:rsidR="00D31E98">
        <w:rPr>
          <w:rFonts w:ascii="Times New Roman" w:hAnsi="Times New Roman" w:cs="Times New Roman"/>
          <w:sz w:val="28"/>
          <w:szCs w:val="28"/>
        </w:rPr>
        <w:t>TTr-BQL</w:t>
      </w:r>
      <w:r>
        <w:rPr>
          <w:rFonts w:ascii="Times New Roman" w:hAnsi="Times New Roman" w:cs="Times New Roman"/>
          <w:sz w:val="28"/>
          <w:szCs w:val="28"/>
        </w:rPr>
        <w:t xml:space="preserve"> ngày </w:t>
      </w:r>
      <w:r w:rsidR="00D31E98">
        <w:rPr>
          <w:rFonts w:ascii="Times New Roman" w:hAnsi="Times New Roman" w:cs="Times New Roman"/>
          <w:sz w:val="28"/>
          <w:szCs w:val="28"/>
        </w:rPr>
        <w:t>19</w:t>
      </w:r>
      <w:r>
        <w:rPr>
          <w:rFonts w:ascii="Times New Roman" w:hAnsi="Times New Roman" w:cs="Times New Roman"/>
          <w:sz w:val="28"/>
          <w:szCs w:val="28"/>
        </w:rPr>
        <w:t xml:space="preserve"> tháng </w:t>
      </w:r>
      <w:r w:rsidR="00D31E98">
        <w:rPr>
          <w:rFonts w:ascii="Times New Roman" w:hAnsi="Times New Roman" w:cs="Times New Roman"/>
          <w:sz w:val="28"/>
          <w:szCs w:val="28"/>
        </w:rPr>
        <w:t>7</w:t>
      </w:r>
      <w:r>
        <w:rPr>
          <w:rFonts w:ascii="Times New Roman" w:hAnsi="Times New Roman" w:cs="Times New Roman"/>
          <w:sz w:val="28"/>
          <w:szCs w:val="28"/>
        </w:rPr>
        <w:t xml:space="preserve"> năm 2019 của </w:t>
      </w:r>
      <w:r w:rsidR="00D31E98" w:rsidRPr="00D31E98">
        <w:rPr>
          <w:rStyle w:val="Strong"/>
          <w:rFonts w:ascii="Times New Roman" w:hAnsi="Times New Roman" w:cs="Times New Roman"/>
          <w:b w:val="0"/>
          <w:sz w:val="28"/>
          <w:szCs w:val="28"/>
        </w:rPr>
        <w:t>Ban Quản lý và Điều hành Bến xe tàu</w:t>
      </w:r>
      <w:r>
        <w:rPr>
          <w:rFonts w:ascii="Times New Roman" w:hAnsi="Times New Roman" w:cs="Times New Roman"/>
          <w:sz w:val="28"/>
          <w:szCs w:val="28"/>
        </w:rPr>
        <w:t xml:space="preserve"> về việc bổ nhiệm lại kế toán trưởng</w:t>
      </w:r>
      <w:r w:rsidR="00D31E98">
        <w:rPr>
          <w:rFonts w:ascii="Times New Roman" w:hAnsi="Times New Roman" w:cs="Times New Roman"/>
          <w:sz w:val="28"/>
          <w:szCs w:val="28"/>
        </w:rPr>
        <w:t xml:space="preserve"> Ban Quản lý và Điều hành Bến xe tàu</w:t>
      </w:r>
      <w:r w:rsidR="00EB57AC">
        <w:rPr>
          <w:rFonts w:ascii="Times New Roman" w:hAnsi="Times New Roman" w:cs="Times New Roman"/>
          <w:sz w:val="28"/>
          <w:szCs w:val="28"/>
        </w:rPr>
        <w:t>;</w:t>
      </w:r>
    </w:p>
    <w:p w:rsidR="00D31E98" w:rsidRDefault="00D31E98" w:rsidP="0094195D">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Căn cứ Biên bản cuộc họp Ban Giám đốc Sở ngày 24 tháng 7 năm 2019;</w:t>
      </w:r>
    </w:p>
    <w:p w:rsidR="00C95435" w:rsidRPr="00C95435" w:rsidRDefault="00EB57AC" w:rsidP="00D31E98">
      <w:pPr>
        <w:spacing w:after="0" w:line="264"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Xét</w:t>
      </w:r>
      <w:r w:rsidR="00C95435" w:rsidRPr="00C95435">
        <w:rPr>
          <w:rFonts w:ascii="Times New Roman" w:hAnsi="Times New Roman" w:cs="Times New Roman"/>
          <w:sz w:val="28"/>
          <w:szCs w:val="28"/>
          <w:lang w:val="nl-NL"/>
        </w:rPr>
        <w:t xml:space="preserve"> đề nghị của Chánh Văn phòng Sở,</w:t>
      </w:r>
    </w:p>
    <w:p w:rsidR="001934E6" w:rsidRDefault="00C95435" w:rsidP="00EE5067">
      <w:pPr>
        <w:spacing w:before="180" w:after="180" w:line="264" w:lineRule="auto"/>
        <w:jc w:val="center"/>
        <w:rPr>
          <w:rFonts w:ascii="Times New Roman" w:hAnsi="Times New Roman" w:cs="Times New Roman"/>
          <w:b/>
          <w:bCs/>
          <w:sz w:val="28"/>
          <w:szCs w:val="28"/>
        </w:rPr>
      </w:pPr>
      <w:r w:rsidRPr="00C95435">
        <w:rPr>
          <w:rStyle w:val="Strong"/>
          <w:rFonts w:ascii="Times New Roman" w:hAnsi="Times New Roman" w:cs="Times New Roman"/>
          <w:sz w:val="28"/>
          <w:szCs w:val="28"/>
        </w:rPr>
        <w:t>QUYẾT ĐỊNH:</w:t>
      </w:r>
      <w:r w:rsidRPr="00C95435">
        <w:rPr>
          <w:rFonts w:ascii="Times New Roman" w:hAnsi="Times New Roman" w:cs="Times New Roman"/>
          <w:sz w:val="28"/>
          <w:szCs w:val="28"/>
        </w:rPr>
        <w:t> </w:t>
      </w:r>
    </w:p>
    <w:p w:rsidR="00A13D14" w:rsidRDefault="00C95435" w:rsidP="006053C9">
      <w:pPr>
        <w:spacing w:after="0" w:line="264" w:lineRule="auto"/>
        <w:ind w:firstLine="720"/>
        <w:jc w:val="both"/>
        <w:rPr>
          <w:rFonts w:ascii="Times New Roman" w:hAnsi="Times New Roman" w:cs="Times New Roman"/>
          <w:sz w:val="28"/>
          <w:szCs w:val="28"/>
        </w:rPr>
      </w:pPr>
      <w:r w:rsidRPr="005853E8">
        <w:rPr>
          <w:rStyle w:val="Strong"/>
          <w:rFonts w:ascii="Times New Roman" w:hAnsi="Times New Roman" w:cs="Times New Roman"/>
          <w:sz w:val="28"/>
          <w:szCs w:val="28"/>
        </w:rPr>
        <w:t>Điều 1.</w:t>
      </w:r>
      <w:r w:rsidRPr="005853E8">
        <w:rPr>
          <w:rFonts w:ascii="Times New Roman" w:hAnsi="Times New Roman" w:cs="Times New Roman"/>
          <w:sz w:val="28"/>
          <w:szCs w:val="28"/>
        </w:rPr>
        <w:t xml:space="preserve"> </w:t>
      </w:r>
      <w:r w:rsidR="006053C9">
        <w:rPr>
          <w:rFonts w:ascii="Times New Roman" w:hAnsi="Times New Roman" w:cs="Times New Roman"/>
          <w:sz w:val="28"/>
          <w:szCs w:val="28"/>
        </w:rPr>
        <w:t xml:space="preserve">Bổ nhiệm lại </w:t>
      </w:r>
      <w:r w:rsidR="00D31E98">
        <w:rPr>
          <w:rFonts w:ascii="Times New Roman" w:hAnsi="Times New Roman" w:cs="Times New Roman"/>
          <w:sz w:val="28"/>
          <w:szCs w:val="28"/>
        </w:rPr>
        <w:t xml:space="preserve">ông </w:t>
      </w:r>
      <w:r w:rsidR="00D31E98" w:rsidRPr="00D31E98">
        <w:rPr>
          <w:rFonts w:ascii="Times New Roman" w:hAnsi="Times New Roman" w:cs="Times New Roman"/>
          <w:b/>
          <w:sz w:val="28"/>
          <w:szCs w:val="28"/>
        </w:rPr>
        <w:t>Trương Hoàng Thúc</w:t>
      </w:r>
      <w:r w:rsidR="006053C9">
        <w:rPr>
          <w:rFonts w:ascii="Times New Roman" w:hAnsi="Times New Roman" w:cs="Times New Roman"/>
          <w:sz w:val="28"/>
          <w:szCs w:val="28"/>
        </w:rPr>
        <w:t xml:space="preserve"> giữ chức vụ Kế toán trưởng </w:t>
      </w:r>
      <w:r w:rsidR="00D31E98">
        <w:rPr>
          <w:rFonts w:ascii="Times New Roman" w:hAnsi="Times New Roman" w:cs="Times New Roman"/>
          <w:sz w:val="28"/>
          <w:szCs w:val="28"/>
        </w:rPr>
        <w:t>Ban Quản lý và Điều hành Bến xe tàu</w:t>
      </w:r>
      <w:r w:rsidR="006053C9">
        <w:rPr>
          <w:rFonts w:ascii="Times New Roman" w:hAnsi="Times New Roman" w:cs="Times New Roman"/>
          <w:sz w:val="28"/>
          <w:szCs w:val="28"/>
        </w:rPr>
        <w:t xml:space="preserve"> thuộc Sở Giao thông</w:t>
      </w:r>
      <w:r w:rsidR="00D31E98">
        <w:rPr>
          <w:rFonts w:ascii="Times New Roman" w:hAnsi="Times New Roman" w:cs="Times New Roman"/>
          <w:sz w:val="28"/>
          <w:szCs w:val="28"/>
        </w:rPr>
        <w:t xml:space="preserve"> </w:t>
      </w:r>
      <w:r w:rsidR="006053C9">
        <w:rPr>
          <w:rFonts w:ascii="Times New Roman" w:hAnsi="Times New Roman" w:cs="Times New Roman"/>
          <w:sz w:val="28"/>
          <w:szCs w:val="28"/>
        </w:rPr>
        <w:t>vận tải Hậu Giang</w:t>
      </w:r>
      <w:r w:rsidR="009673C1">
        <w:rPr>
          <w:rFonts w:ascii="Times New Roman" w:hAnsi="Times New Roman" w:cs="Times New Roman"/>
          <w:sz w:val="28"/>
          <w:szCs w:val="28"/>
        </w:rPr>
        <w:t>,</w:t>
      </w:r>
      <w:r w:rsidR="006053C9">
        <w:rPr>
          <w:rFonts w:ascii="Times New Roman" w:hAnsi="Times New Roman" w:cs="Times New Roman"/>
          <w:sz w:val="28"/>
          <w:szCs w:val="28"/>
        </w:rPr>
        <w:t xml:space="preserve"> có thời hạn 5 năm kể từ ngày 29/7/2019.</w:t>
      </w:r>
    </w:p>
    <w:p w:rsidR="006053C9" w:rsidRDefault="006053C9" w:rsidP="006053C9">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Tiền lương và các khoản phụ cấp của </w:t>
      </w:r>
      <w:r w:rsidR="00D31E98">
        <w:rPr>
          <w:rFonts w:ascii="Times New Roman" w:hAnsi="Times New Roman" w:cs="Times New Roman"/>
          <w:sz w:val="28"/>
          <w:szCs w:val="28"/>
        </w:rPr>
        <w:t xml:space="preserve">ông </w:t>
      </w:r>
      <w:r w:rsidR="00D31E98" w:rsidRPr="00D31E98">
        <w:rPr>
          <w:rFonts w:ascii="Times New Roman" w:hAnsi="Times New Roman" w:cs="Times New Roman"/>
          <w:b/>
          <w:sz w:val="28"/>
          <w:szCs w:val="28"/>
        </w:rPr>
        <w:t>Trương Hoàng Thúc</w:t>
      </w:r>
      <w:r>
        <w:rPr>
          <w:rFonts w:ascii="Times New Roman" w:hAnsi="Times New Roman" w:cs="Times New Roman"/>
          <w:sz w:val="28"/>
          <w:szCs w:val="28"/>
        </w:rPr>
        <w:t xml:space="preserve"> được chi trả theo quy định hiện hành.</w:t>
      </w:r>
    </w:p>
    <w:p w:rsidR="0052518B" w:rsidRDefault="00C95435" w:rsidP="00EE5067">
      <w:pPr>
        <w:spacing w:after="240" w:line="264" w:lineRule="auto"/>
        <w:ind w:firstLine="720"/>
        <w:jc w:val="both"/>
        <w:rPr>
          <w:rFonts w:ascii="Times New Roman" w:hAnsi="Times New Roman" w:cs="Times New Roman"/>
          <w:sz w:val="28"/>
          <w:szCs w:val="28"/>
        </w:rPr>
      </w:pPr>
      <w:r w:rsidRPr="00C95435">
        <w:rPr>
          <w:rStyle w:val="Strong"/>
          <w:rFonts w:ascii="Times New Roman" w:hAnsi="Times New Roman" w:cs="Times New Roman"/>
          <w:sz w:val="28"/>
          <w:szCs w:val="28"/>
        </w:rPr>
        <w:t>Điều 2.</w:t>
      </w:r>
      <w:r w:rsidRPr="00C95435">
        <w:rPr>
          <w:rFonts w:ascii="Times New Roman" w:hAnsi="Times New Roman" w:cs="Times New Roman"/>
          <w:sz w:val="28"/>
          <w:szCs w:val="28"/>
        </w:rPr>
        <w:t xml:space="preserve"> Chánh Văn phòng Sở, </w:t>
      </w:r>
      <w:r w:rsidR="00D31E98">
        <w:rPr>
          <w:rFonts w:ascii="Times New Roman" w:hAnsi="Times New Roman" w:cs="Times New Roman"/>
          <w:sz w:val="28"/>
          <w:szCs w:val="28"/>
        </w:rPr>
        <w:t>Trưởng Ban Quản lý và Điều hành Bến xe tàu</w:t>
      </w:r>
      <w:r w:rsidR="006053C9">
        <w:rPr>
          <w:rFonts w:ascii="Times New Roman" w:hAnsi="Times New Roman" w:cs="Times New Roman"/>
          <w:sz w:val="28"/>
          <w:szCs w:val="28"/>
        </w:rPr>
        <w:t>, T</w:t>
      </w:r>
      <w:r w:rsidR="005853E8">
        <w:rPr>
          <w:rFonts w:ascii="Times New Roman" w:hAnsi="Times New Roman" w:cs="Times New Roman"/>
          <w:sz w:val="28"/>
          <w:szCs w:val="28"/>
        </w:rPr>
        <w:t xml:space="preserve">hủ trưởng các đơn vị </w:t>
      </w:r>
      <w:r w:rsidR="006053C9">
        <w:rPr>
          <w:rFonts w:ascii="Times New Roman" w:hAnsi="Times New Roman" w:cs="Times New Roman"/>
          <w:sz w:val="28"/>
          <w:szCs w:val="28"/>
        </w:rPr>
        <w:t xml:space="preserve">có liên quan và </w:t>
      </w:r>
      <w:r w:rsidR="00D31E98">
        <w:rPr>
          <w:rFonts w:ascii="Times New Roman" w:hAnsi="Times New Roman" w:cs="Times New Roman"/>
          <w:sz w:val="28"/>
          <w:szCs w:val="28"/>
        </w:rPr>
        <w:t xml:space="preserve">ông </w:t>
      </w:r>
      <w:r w:rsidR="00D31E98" w:rsidRPr="00D31E98">
        <w:rPr>
          <w:rFonts w:ascii="Times New Roman" w:hAnsi="Times New Roman" w:cs="Times New Roman"/>
          <w:b/>
          <w:sz w:val="28"/>
          <w:szCs w:val="28"/>
        </w:rPr>
        <w:t>Trương Hoàng Thúc</w:t>
      </w:r>
      <w:r w:rsidR="005853E8">
        <w:rPr>
          <w:rFonts w:ascii="Times New Roman" w:hAnsi="Times New Roman" w:cs="Times New Roman"/>
          <w:sz w:val="28"/>
          <w:szCs w:val="28"/>
        </w:rPr>
        <w:t xml:space="preserve"> </w:t>
      </w:r>
      <w:r w:rsidRPr="00C95435">
        <w:rPr>
          <w:rFonts w:ascii="Times New Roman" w:hAnsi="Times New Roman" w:cs="Times New Roman"/>
          <w:sz w:val="28"/>
          <w:szCs w:val="28"/>
        </w:rPr>
        <w:t>chịu trách nhiệm thi hành Quyết định này./.</w:t>
      </w:r>
      <w:r w:rsidR="0052518B" w:rsidRPr="00C95435">
        <w:rPr>
          <w:rFonts w:ascii="Times New Roman" w:hAnsi="Times New Roman" w:cs="Times New Roman"/>
          <w:sz w:val="28"/>
          <w:szCs w:val="28"/>
        </w:rPr>
        <w:t> </w:t>
      </w:r>
    </w:p>
    <w:tbl>
      <w:tblPr>
        <w:tblW w:w="9059" w:type="dxa"/>
        <w:tblInd w:w="108" w:type="dxa"/>
        <w:tblLook w:val="01E0" w:firstRow="1" w:lastRow="1" w:firstColumn="1" w:lastColumn="1" w:noHBand="0" w:noVBand="0"/>
      </w:tblPr>
      <w:tblGrid>
        <w:gridCol w:w="2520"/>
        <w:gridCol w:w="3292"/>
        <w:gridCol w:w="3247"/>
      </w:tblGrid>
      <w:tr w:rsidR="00C31601" w:rsidRPr="00C31601" w:rsidTr="006E3426">
        <w:tc>
          <w:tcPr>
            <w:tcW w:w="2520" w:type="dxa"/>
            <w:shd w:val="clear" w:color="auto" w:fill="auto"/>
          </w:tcPr>
          <w:p w:rsidR="00C31601" w:rsidRPr="00C31601" w:rsidRDefault="00C31601" w:rsidP="00BE5638">
            <w:pPr>
              <w:spacing w:after="0" w:line="240" w:lineRule="auto"/>
              <w:rPr>
                <w:rFonts w:ascii="Times New Roman" w:eastAsia="Times New Roman" w:hAnsi="Times New Roman" w:cs="Times New Roman"/>
                <w:sz w:val="28"/>
                <w:szCs w:val="28"/>
                <w:lang w:eastAsia="vi-VN"/>
              </w:rPr>
            </w:pPr>
          </w:p>
          <w:p w:rsidR="00C31601" w:rsidRPr="00C31601" w:rsidRDefault="00C31601" w:rsidP="00BE5638">
            <w:pPr>
              <w:spacing w:after="0" w:line="240" w:lineRule="auto"/>
              <w:ind w:hanging="108"/>
              <w:rPr>
                <w:rFonts w:ascii="Times New Roman" w:eastAsia="Times New Roman" w:hAnsi="Times New Roman" w:cs="Times New Roman"/>
                <w:b/>
                <w:i/>
                <w:sz w:val="24"/>
                <w:szCs w:val="28"/>
                <w:lang w:eastAsia="vi-VN"/>
              </w:rPr>
            </w:pPr>
            <w:r w:rsidRPr="00C31601">
              <w:rPr>
                <w:rFonts w:ascii="Times New Roman" w:eastAsia="Times New Roman" w:hAnsi="Times New Roman" w:cs="Times New Roman"/>
                <w:b/>
                <w:i/>
                <w:sz w:val="24"/>
                <w:szCs w:val="28"/>
                <w:lang w:eastAsia="vi-VN"/>
              </w:rPr>
              <w:t>Nơi nhận</w:t>
            </w:r>
            <w:r w:rsidR="00D1098B">
              <w:rPr>
                <w:rFonts w:ascii="Times New Roman" w:eastAsia="Times New Roman" w:hAnsi="Times New Roman" w:cs="Times New Roman"/>
                <w:b/>
                <w:i/>
                <w:sz w:val="24"/>
                <w:szCs w:val="28"/>
                <w:lang w:eastAsia="vi-VN"/>
              </w:rPr>
              <w:t>:</w:t>
            </w:r>
          </w:p>
          <w:p w:rsidR="00C31601" w:rsidRPr="00C31601" w:rsidRDefault="00C31601" w:rsidP="00BE5638">
            <w:pPr>
              <w:spacing w:after="0" w:line="240" w:lineRule="auto"/>
              <w:ind w:hanging="108"/>
              <w:rPr>
                <w:rFonts w:ascii="Times New Roman" w:eastAsia="Times New Roman" w:hAnsi="Times New Roman" w:cs="Times New Roman"/>
                <w:b/>
                <w:i/>
                <w:szCs w:val="28"/>
                <w:lang w:eastAsia="vi-VN"/>
              </w:rPr>
            </w:pPr>
            <w:r w:rsidRPr="00C31601">
              <w:rPr>
                <w:rFonts w:ascii="Times New Roman" w:eastAsia="Times New Roman" w:hAnsi="Times New Roman" w:cs="Times New Roman"/>
                <w:szCs w:val="28"/>
                <w:lang w:eastAsia="vi-VN"/>
              </w:rPr>
              <w:t xml:space="preserve">- Như </w:t>
            </w:r>
            <w:r w:rsidR="002953B0" w:rsidRPr="005853E8">
              <w:rPr>
                <w:rFonts w:ascii="Times New Roman" w:eastAsia="Times New Roman" w:hAnsi="Times New Roman" w:cs="Times New Roman"/>
                <w:szCs w:val="28"/>
                <w:lang w:eastAsia="vi-VN"/>
              </w:rPr>
              <w:t xml:space="preserve">Điều </w:t>
            </w:r>
            <w:r w:rsidR="006053C9">
              <w:rPr>
                <w:rFonts w:ascii="Times New Roman" w:eastAsia="Times New Roman" w:hAnsi="Times New Roman" w:cs="Times New Roman"/>
                <w:szCs w:val="28"/>
                <w:lang w:eastAsia="vi-VN"/>
              </w:rPr>
              <w:t>2</w:t>
            </w:r>
            <w:r w:rsidRPr="005853E8">
              <w:rPr>
                <w:rFonts w:ascii="Times New Roman" w:eastAsia="Times New Roman" w:hAnsi="Times New Roman" w:cs="Times New Roman"/>
                <w:szCs w:val="28"/>
                <w:lang w:eastAsia="vi-VN"/>
              </w:rPr>
              <w:t>;</w:t>
            </w:r>
          </w:p>
          <w:p w:rsidR="00C31601" w:rsidRPr="00C31601" w:rsidRDefault="00C31601" w:rsidP="00BE5638">
            <w:pPr>
              <w:spacing w:after="0" w:line="240" w:lineRule="auto"/>
              <w:ind w:hanging="108"/>
              <w:rPr>
                <w:rFonts w:ascii="Times New Roman" w:eastAsia="Times New Roman" w:hAnsi="Times New Roman" w:cs="Times New Roman"/>
                <w:b/>
                <w:i/>
                <w:sz w:val="28"/>
                <w:szCs w:val="28"/>
                <w:lang w:eastAsia="vi-VN"/>
              </w:rPr>
            </w:pPr>
            <w:r w:rsidRPr="00C31601">
              <w:rPr>
                <w:rFonts w:ascii="Times New Roman" w:eastAsia="Times New Roman" w:hAnsi="Times New Roman" w:cs="Times New Roman"/>
                <w:szCs w:val="28"/>
                <w:lang w:eastAsia="vi-VN"/>
              </w:rPr>
              <w:t>- Lưu: VT.</w:t>
            </w:r>
          </w:p>
        </w:tc>
        <w:tc>
          <w:tcPr>
            <w:tcW w:w="3292" w:type="dxa"/>
            <w:shd w:val="clear" w:color="auto" w:fill="auto"/>
          </w:tcPr>
          <w:p w:rsidR="00C31601" w:rsidRPr="00C31601" w:rsidRDefault="00C31601" w:rsidP="00BE5638">
            <w:pPr>
              <w:spacing w:after="0" w:line="240" w:lineRule="auto"/>
              <w:rPr>
                <w:rFonts w:ascii="Times New Roman" w:eastAsia="Times New Roman" w:hAnsi="Times New Roman" w:cs="Times New Roman"/>
                <w:sz w:val="28"/>
                <w:szCs w:val="28"/>
                <w:lang w:eastAsia="vi-VN"/>
              </w:rPr>
            </w:pPr>
          </w:p>
        </w:tc>
        <w:tc>
          <w:tcPr>
            <w:tcW w:w="3247" w:type="dxa"/>
            <w:shd w:val="clear" w:color="auto" w:fill="auto"/>
          </w:tcPr>
          <w:p w:rsidR="00C31601" w:rsidRPr="00C31601" w:rsidRDefault="00C31601" w:rsidP="00BE5638">
            <w:pPr>
              <w:spacing w:after="0" w:line="240" w:lineRule="auto"/>
              <w:jc w:val="center"/>
              <w:rPr>
                <w:rFonts w:ascii="Times New Roman" w:eastAsia="Times New Roman" w:hAnsi="Times New Roman" w:cs="Times New Roman"/>
                <w:b/>
                <w:sz w:val="28"/>
                <w:szCs w:val="28"/>
                <w:lang w:eastAsia="vi-VN"/>
              </w:rPr>
            </w:pPr>
            <w:r w:rsidRPr="00C31601">
              <w:rPr>
                <w:rFonts w:ascii="Times New Roman" w:eastAsia="Times New Roman" w:hAnsi="Times New Roman" w:cs="Times New Roman"/>
                <w:b/>
                <w:sz w:val="28"/>
                <w:szCs w:val="28"/>
                <w:lang w:eastAsia="vi-VN"/>
              </w:rPr>
              <w:t>GIÁM ĐỐC</w:t>
            </w:r>
          </w:p>
          <w:p w:rsidR="00C31601" w:rsidRPr="00C31601" w:rsidRDefault="00C31601" w:rsidP="00BE5638">
            <w:pPr>
              <w:spacing w:after="0" w:line="240" w:lineRule="auto"/>
              <w:jc w:val="center"/>
              <w:rPr>
                <w:rFonts w:ascii="Times New Roman" w:eastAsia="Times New Roman" w:hAnsi="Times New Roman" w:cs="Times New Roman"/>
                <w:b/>
                <w:sz w:val="28"/>
                <w:szCs w:val="28"/>
                <w:lang w:eastAsia="vi-VN"/>
              </w:rPr>
            </w:pPr>
          </w:p>
          <w:p w:rsidR="00C31601" w:rsidRDefault="00C31601" w:rsidP="00BE5638">
            <w:pPr>
              <w:spacing w:after="0" w:line="240" w:lineRule="auto"/>
              <w:jc w:val="center"/>
              <w:rPr>
                <w:rFonts w:ascii="Times New Roman" w:eastAsia="Times New Roman" w:hAnsi="Times New Roman" w:cs="Times New Roman"/>
                <w:b/>
                <w:sz w:val="28"/>
                <w:szCs w:val="28"/>
                <w:lang w:eastAsia="vi-VN"/>
              </w:rPr>
            </w:pPr>
          </w:p>
          <w:p w:rsidR="0052518B" w:rsidRDefault="0052518B" w:rsidP="00BE5638">
            <w:pPr>
              <w:spacing w:after="0" w:line="240" w:lineRule="auto"/>
              <w:jc w:val="center"/>
              <w:rPr>
                <w:rFonts w:ascii="Times New Roman" w:eastAsia="Times New Roman" w:hAnsi="Times New Roman" w:cs="Times New Roman"/>
                <w:b/>
                <w:sz w:val="28"/>
                <w:szCs w:val="28"/>
                <w:lang w:eastAsia="vi-VN"/>
              </w:rPr>
            </w:pPr>
          </w:p>
          <w:p w:rsidR="00493807" w:rsidRPr="00C31601" w:rsidRDefault="00493807" w:rsidP="00BE5638">
            <w:pPr>
              <w:spacing w:after="0" w:line="240" w:lineRule="auto"/>
              <w:jc w:val="center"/>
              <w:rPr>
                <w:rFonts w:ascii="Times New Roman" w:eastAsia="Times New Roman" w:hAnsi="Times New Roman" w:cs="Times New Roman"/>
                <w:b/>
                <w:sz w:val="28"/>
                <w:szCs w:val="28"/>
                <w:lang w:eastAsia="vi-VN"/>
              </w:rPr>
            </w:pPr>
          </w:p>
          <w:p w:rsidR="00C31601" w:rsidRDefault="00C31601" w:rsidP="00BE5638">
            <w:pPr>
              <w:spacing w:after="0" w:line="240" w:lineRule="auto"/>
              <w:jc w:val="center"/>
              <w:rPr>
                <w:rFonts w:ascii="Times New Roman" w:eastAsia="Times New Roman" w:hAnsi="Times New Roman" w:cs="Times New Roman"/>
                <w:b/>
                <w:sz w:val="28"/>
                <w:szCs w:val="28"/>
                <w:lang w:eastAsia="vi-VN"/>
              </w:rPr>
            </w:pPr>
          </w:p>
          <w:p w:rsidR="00C31601" w:rsidRPr="00C31601" w:rsidRDefault="007871FD" w:rsidP="00D31E98">
            <w:pPr>
              <w:spacing w:before="120" w:after="0" w:line="240"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b/>
                <w:sz w:val="28"/>
                <w:szCs w:val="28"/>
                <w:lang w:eastAsia="vi-VN"/>
              </w:rPr>
              <w:lastRenderedPageBreak/>
              <w:t>Nguyễn Ngọc Long</w:t>
            </w:r>
          </w:p>
        </w:tc>
      </w:tr>
    </w:tbl>
    <w:p w:rsidR="00364A0F" w:rsidRPr="00364A0F" w:rsidRDefault="00364A0F">
      <w:pPr>
        <w:rPr>
          <w:rFonts w:ascii="Times New Roman" w:hAnsi="Times New Roman" w:cs="Times New Roman"/>
          <w:sz w:val="28"/>
          <w:szCs w:val="28"/>
        </w:rPr>
      </w:pPr>
    </w:p>
    <w:sectPr w:rsidR="00364A0F" w:rsidRPr="00364A0F" w:rsidSect="00EE5067">
      <w:footerReference w:type="default" r:id="rId7"/>
      <w:pgSz w:w="11907" w:h="16840" w:code="9"/>
      <w:pgMar w:top="1134" w:right="1134" w:bottom="851" w:left="1701" w:header="34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8C4" w:rsidRDefault="005F38C4" w:rsidP="00D35378">
      <w:pPr>
        <w:spacing w:after="0" w:line="240" w:lineRule="auto"/>
      </w:pPr>
      <w:r>
        <w:separator/>
      </w:r>
    </w:p>
  </w:endnote>
  <w:endnote w:type="continuationSeparator" w:id="0">
    <w:p w:rsidR="005F38C4" w:rsidRDefault="005F38C4" w:rsidP="00D3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747623"/>
      <w:docPartObj>
        <w:docPartGallery w:val="Page Numbers (Bottom of Page)"/>
        <w:docPartUnique/>
      </w:docPartObj>
    </w:sdtPr>
    <w:sdtEndPr>
      <w:rPr>
        <w:noProof/>
      </w:rPr>
    </w:sdtEndPr>
    <w:sdtContent>
      <w:p w:rsidR="001544C7" w:rsidRDefault="001544C7">
        <w:pPr>
          <w:pStyle w:val="Footer"/>
          <w:jc w:val="right"/>
        </w:pPr>
        <w:r>
          <w:fldChar w:fldCharType="begin"/>
        </w:r>
        <w:r>
          <w:instrText xml:space="preserve"> PAGE   \* MERGEFORMAT </w:instrText>
        </w:r>
        <w:r>
          <w:fldChar w:fldCharType="separate"/>
        </w:r>
        <w:r w:rsidR="00310D9B">
          <w:rPr>
            <w:noProof/>
          </w:rPr>
          <w:t>2</w:t>
        </w:r>
        <w:r>
          <w:rPr>
            <w:noProof/>
          </w:rPr>
          <w:fldChar w:fldCharType="end"/>
        </w:r>
      </w:p>
    </w:sdtContent>
  </w:sdt>
  <w:p w:rsidR="00B04121" w:rsidRDefault="00B041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8C4" w:rsidRDefault="005F38C4" w:rsidP="00D35378">
      <w:pPr>
        <w:spacing w:after="0" w:line="240" w:lineRule="auto"/>
      </w:pPr>
      <w:r>
        <w:separator/>
      </w:r>
    </w:p>
  </w:footnote>
  <w:footnote w:type="continuationSeparator" w:id="0">
    <w:p w:rsidR="005F38C4" w:rsidRDefault="005F38C4" w:rsidP="00D353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A0F"/>
    <w:rsid w:val="00036978"/>
    <w:rsid w:val="00053581"/>
    <w:rsid w:val="00074084"/>
    <w:rsid w:val="00093EC9"/>
    <w:rsid w:val="000B4852"/>
    <w:rsid w:val="000D0894"/>
    <w:rsid w:val="001544C7"/>
    <w:rsid w:val="00165182"/>
    <w:rsid w:val="001934E6"/>
    <w:rsid w:val="001A6AAF"/>
    <w:rsid w:val="001B5F0C"/>
    <w:rsid w:val="002366B1"/>
    <w:rsid w:val="002673DD"/>
    <w:rsid w:val="00292FB7"/>
    <w:rsid w:val="002953B0"/>
    <w:rsid w:val="002D13F8"/>
    <w:rsid w:val="002D161E"/>
    <w:rsid w:val="002E49FB"/>
    <w:rsid w:val="002F7C31"/>
    <w:rsid w:val="00310D9B"/>
    <w:rsid w:val="00316E49"/>
    <w:rsid w:val="00364A0F"/>
    <w:rsid w:val="00376237"/>
    <w:rsid w:val="003A2648"/>
    <w:rsid w:val="003C1A3C"/>
    <w:rsid w:val="0042114E"/>
    <w:rsid w:val="004340EC"/>
    <w:rsid w:val="00441692"/>
    <w:rsid w:val="00493807"/>
    <w:rsid w:val="0052518B"/>
    <w:rsid w:val="005527D0"/>
    <w:rsid w:val="005675B5"/>
    <w:rsid w:val="00584738"/>
    <w:rsid w:val="005853E8"/>
    <w:rsid w:val="00586EC6"/>
    <w:rsid w:val="005C72D4"/>
    <w:rsid w:val="005D1734"/>
    <w:rsid w:val="005D2288"/>
    <w:rsid w:val="005D50CB"/>
    <w:rsid w:val="005F38C4"/>
    <w:rsid w:val="00600742"/>
    <w:rsid w:val="006053C9"/>
    <w:rsid w:val="00655358"/>
    <w:rsid w:val="006E3426"/>
    <w:rsid w:val="00742FBF"/>
    <w:rsid w:val="00772CB1"/>
    <w:rsid w:val="007871FD"/>
    <w:rsid w:val="007C7C49"/>
    <w:rsid w:val="007D090D"/>
    <w:rsid w:val="007E4FB4"/>
    <w:rsid w:val="00837B3E"/>
    <w:rsid w:val="00842691"/>
    <w:rsid w:val="008764BD"/>
    <w:rsid w:val="008A5A46"/>
    <w:rsid w:val="009067C9"/>
    <w:rsid w:val="0094195D"/>
    <w:rsid w:val="009673C1"/>
    <w:rsid w:val="00986943"/>
    <w:rsid w:val="00A13D14"/>
    <w:rsid w:val="00A21EAE"/>
    <w:rsid w:val="00A426C4"/>
    <w:rsid w:val="00A830A6"/>
    <w:rsid w:val="00A949EF"/>
    <w:rsid w:val="00A9517D"/>
    <w:rsid w:val="00AF207D"/>
    <w:rsid w:val="00B04121"/>
    <w:rsid w:val="00B11171"/>
    <w:rsid w:val="00B85192"/>
    <w:rsid w:val="00BD6AD5"/>
    <w:rsid w:val="00BE5638"/>
    <w:rsid w:val="00C31601"/>
    <w:rsid w:val="00C9373A"/>
    <w:rsid w:val="00C95435"/>
    <w:rsid w:val="00CD70CC"/>
    <w:rsid w:val="00CE5AF6"/>
    <w:rsid w:val="00D02184"/>
    <w:rsid w:val="00D1098B"/>
    <w:rsid w:val="00D31D44"/>
    <w:rsid w:val="00D31E98"/>
    <w:rsid w:val="00D35378"/>
    <w:rsid w:val="00DB57B3"/>
    <w:rsid w:val="00E20AEE"/>
    <w:rsid w:val="00E36DA8"/>
    <w:rsid w:val="00E82211"/>
    <w:rsid w:val="00EB57AC"/>
    <w:rsid w:val="00EE5067"/>
    <w:rsid w:val="00F67C6F"/>
    <w:rsid w:val="00F80675"/>
    <w:rsid w:val="00FA0038"/>
    <w:rsid w:val="00FD1860"/>
    <w:rsid w:val="00FD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B979C7-DB0B-4C45-95B8-4C1B79AB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4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D02184"/>
    <w:rPr>
      <w:i/>
      <w:iCs/>
    </w:rPr>
  </w:style>
  <w:style w:type="character" w:styleId="Strong">
    <w:name w:val="Strong"/>
    <w:basedOn w:val="DefaultParagraphFont"/>
    <w:qFormat/>
    <w:rsid w:val="00D02184"/>
    <w:rPr>
      <w:b/>
      <w:bCs/>
    </w:rPr>
  </w:style>
  <w:style w:type="paragraph" w:styleId="NormalWeb">
    <w:name w:val="Normal (Web)"/>
    <w:basedOn w:val="Normal"/>
    <w:rsid w:val="005D50CB"/>
    <w:pPr>
      <w:spacing w:before="100" w:beforeAutospacing="1" w:after="100" w:afterAutospacing="1" w:line="240" w:lineRule="auto"/>
    </w:pPr>
    <w:rPr>
      <w:rFonts w:ascii="Times New Roman" w:eastAsiaTheme="minorEastAsia" w:hAnsi="Times New Roman" w:cs="Times New Roman"/>
      <w:sz w:val="24"/>
      <w:szCs w:val="24"/>
      <w:lang w:val="vi-VN" w:eastAsia="vi-VN"/>
    </w:rPr>
  </w:style>
  <w:style w:type="paragraph" w:styleId="Header">
    <w:name w:val="header"/>
    <w:basedOn w:val="Normal"/>
    <w:link w:val="HeaderChar"/>
    <w:uiPriority w:val="99"/>
    <w:unhideWhenUsed/>
    <w:rsid w:val="00D35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378"/>
  </w:style>
  <w:style w:type="paragraph" w:styleId="Footer">
    <w:name w:val="footer"/>
    <w:basedOn w:val="Normal"/>
    <w:link w:val="FooterChar"/>
    <w:uiPriority w:val="99"/>
    <w:unhideWhenUsed/>
    <w:rsid w:val="00D35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378"/>
  </w:style>
  <w:style w:type="paragraph" w:styleId="ListParagraph">
    <w:name w:val="List Paragraph"/>
    <w:basedOn w:val="Normal"/>
    <w:uiPriority w:val="34"/>
    <w:qFormat/>
    <w:rsid w:val="00A949EF"/>
    <w:pPr>
      <w:ind w:left="720"/>
      <w:contextualSpacing/>
    </w:pPr>
  </w:style>
  <w:style w:type="paragraph" w:styleId="BalloonText">
    <w:name w:val="Balloon Text"/>
    <w:basedOn w:val="Normal"/>
    <w:link w:val="BalloonTextChar"/>
    <w:uiPriority w:val="99"/>
    <w:semiHidden/>
    <w:unhideWhenUsed/>
    <w:rsid w:val="003C1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7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603FF-FB45-4845-98D9-E74913161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dangkyviruts@yahoo.com.vn</dc:creator>
  <cp:lastModifiedBy>Admin</cp:lastModifiedBy>
  <cp:revision>2</cp:revision>
  <cp:lastPrinted>2019-06-05T03:34:00Z</cp:lastPrinted>
  <dcterms:created xsi:type="dcterms:W3CDTF">2020-07-29T09:41:00Z</dcterms:created>
  <dcterms:modified xsi:type="dcterms:W3CDTF">2020-07-29T09:41:00Z</dcterms:modified>
</cp:coreProperties>
</file>